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0717ED" w:rsidRDefault="00F9521B" w:rsidP="00E35F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Частное учреждение здравоохранения «Поликлиника «РЖД-Медицина» города Тында</w:t>
      </w:r>
      <w:r w:rsidR="000717ED" w:rsidRPr="00832C61">
        <w:rPr>
          <w:rFonts w:ascii="Times New Roman" w:hAnsi="Times New Roman"/>
          <w:sz w:val="26"/>
          <w:szCs w:val="26"/>
        </w:rPr>
        <w:t>»</w:t>
      </w:r>
    </w:p>
    <w:p w:rsidR="005A0AF5" w:rsidRPr="00832C61" w:rsidRDefault="005A0AF5" w:rsidP="00E35F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1"/>
        <w:gridCol w:w="7901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B72B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</w:t>
            </w:r>
            <w:r w:rsidR="002A77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сантехнических </w:t>
            </w:r>
            <w:r w:rsidR="009B11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</w:t>
            </w:r>
            <w:r w:rsidR="002A77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223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F9521B">
              <w:rPr>
                <w:rFonts w:ascii="Times New Roman" w:hAnsi="Times New Roman"/>
                <w:sz w:val="26"/>
                <w:szCs w:val="26"/>
              </w:rPr>
              <w:t>Частного учреждения здравоохранения «Поликлиника «РЖД-Медицина» города Тында</w:t>
            </w:r>
            <w:r w:rsidR="00F9521B" w:rsidRPr="00832C6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665A0C" w:rsidRDefault="00B72B93" w:rsidP="002F7C7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ачальная максимальная стоимость составляет</w:t>
            </w:r>
            <w:r w:rsidR="00665A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  <w:r>
              <w:t xml:space="preserve"> </w:t>
            </w:r>
            <w:r w:rsidRPr="00B72B9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DB55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B72B9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9</w:t>
            </w:r>
            <w:r w:rsidR="00DB55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Pr="00B72B9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DB55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B72B9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0 (Двадцать </w:t>
            </w:r>
            <w:r w:rsidR="00DB55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три</w:t>
            </w:r>
            <w:r w:rsidRPr="00B72B9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тысяч</w:t>
            </w:r>
            <w:r w:rsidR="00DB55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B72B9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девятьсот </w:t>
            </w:r>
            <w:r w:rsidR="00DB55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семь</w:t>
            </w:r>
            <w:r w:rsidRPr="00B72B9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) рублей </w:t>
            </w:r>
            <w:r w:rsidR="002F7C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bookmarkStart w:id="0" w:name="_GoBack"/>
            <w:bookmarkEnd w:id="0"/>
            <w:r w:rsidRPr="00B72B9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 копеек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B72B9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="00B72B93" w:rsidRPr="00B72B93">
              <w:rPr>
                <w:rFonts w:ascii="Times New Roman" w:hAnsi="Times New Roman"/>
                <w:sz w:val="26"/>
                <w:szCs w:val="26"/>
              </w:rPr>
              <w:t>Общая стоимость Товара по настоящему договору включает в себя стоимость всех расходов Поставщика, связанных с выполнением обязательств по Договору, в том числе расходы на транспортировку (доставку до места), погрузку-разгрузку, подъем на этаж до непосредственного места поставки, упаковку, расходы на сертификацию, страхование, налоги, пошлины, остальные расходы, которые могут возникнуть в связи с исполнением Договора, а так же уплату налогов, таможенных пошлин, сборов и других обязательных платежей в соответствии с действующим законодательством Российской Федерации, а также любых других расходов, которые возникнут или могут возникнуть у Поставщика в ходе исполнения настоящего Договора, не должна превышать</w:t>
            </w:r>
            <w:r w:rsidR="00B72B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2B93" w:rsidRPr="00B72B93">
              <w:rPr>
                <w:rFonts w:ascii="Times New Roman" w:hAnsi="Times New Roman"/>
                <w:sz w:val="26"/>
                <w:szCs w:val="26"/>
              </w:rPr>
              <w:t xml:space="preserve"> –   </w:t>
            </w:r>
            <w:r w:rsidR="00B72B93">
              <w:rPr>
                <w:rFonts w:ascii="Times New Roman" w:hAnsi="Times New Roman"/>
                <w:sz w:val="26"/>
                <w:szCs w:val="26"/>
              </w:rPr>
              <w:t>135</w:t>
            </w:r>
            <w:r w:rsidR="00B72B93" w:rsidRPr="00B72B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2B93">
              <w:rPr>
                <w:rFonts w:ascii="Times New Roman" w:hAnsi="Times New Roman"/>
                <w:sz w:val="26"/>
                <w:szCs w:val="26"/>
              </w:rPr>
              <w:t>1</w:t>
            </w:r>
            <w:r w:rsidR="00B72B93" w:rsidRPr="00B72B93">
              <w:rPr>
                <w:rFonts w:ascii="Times New Roman" w:hAnsi="Times New Roman"/>
                <w:sz w:val="26"/>
                <w:szCs w:val="26"/>
              </w:rPr>
              <w:t>40,00 (</w:t>
            </w:r>
            <w:r w:rsidR="00B72B93">
              <w:rPr>
                <w:rFonts w:ascii="Times New Roman" w:hAnsi="Times New Roman"/>
                <w:sz w:val="26"/>
                <w:szCs w:val="26"/>
              </w:rPr>
              <w:t>Сто тридцать пять</w:t>
            </w:r>
            <w:r w:rsidR="00B72B93" w:rsidRPr="00B72B93"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="00B72B93">
              <w:rPr>
                <w:rFonts w:ascii="Times New Roman" w:hAnsi="Times New Roman"/>
                <w:sz w:val="26"/>
                <w:szCs w:val="26"/>
              </w:rPr>
              <w:t xml:space="preserve"> сто сорок</w:t>
            </w:r>
            <w:r w:rsidR="00B72B93" w:rsidRPr="00B72B93">
              <w:rPr>
                <w:rFonts w:ascii="Times New Roman" w:hAnsi="Times New Roman"/>
                <w:sz w:val="26"/>
                <w:szCs w:val="26"/>
              </w:rPr>
              <w:t>) рубл</w:t>
            </w:r>
            <w:r w:rsidR="00B72B93">
              <w:rPr>
                <w:rFonts w:ascii="Times New Roman" w:hAnsi="Times New Roman"/>
                <w:sz w:val="26"/>
                <w:szCs w:val="26"/>
              </w:rPr>
              <w:t>ей</w:t>
            </w:r>
            <w:r w:rsidR="00B72B93" w:rsidRPr="00B72B93">
              <w:rPr>
                <w:rFonts w:ascii="Times New Roman" w:hAnsi="Times New Roman"/>
                <w:sz w:val="26"/>
                <w:szCs w:val="26"/>
              </w:rPr>
              <w:t xml:space="preserve"> 00 коп. (в том числе НДС (___%)/ или НДС не облагается на основании _________________). Окончательный объем поставляемого Товара по настоящему договору определяется фактическим объемом выполненных поставок. </w:t>
            </w:r>
          </w:p>
        </w:tc>
      </w:tr>
      <w:tr w:rsidR="000717ED" w:rsidRPr="00832C61" w:rsidTr="009E7D7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5A0AF5" w:rsidP="00DE453A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5A0AF5">
              <w:rPr>
                <w:rFonts w:ascii="Times New Roman" w:hAnsi="Times New Roman"/>
                <w:sz w:val="26"/>
                <w:szCs w:val="26"/>
              </w:rPr>
              <w:t>ребования к качеству товара устанавливаются в соответствии с действующим законодательством Российской Федерации. Поставщик гарантирует качество и безопасность поставляемого товара в соответствии с действующими стандартами, ГОСТ, ТУ завода-изготовителя, действующими на момент поставки товара. Гарантийный срок на Товар составляет не менее 12 месяцев с даты подписания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заводской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F9521B" w:rsidP="009B110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2х часов, т.е. находится в «шаговой доступности»</w:t>
            </w:r>
            <w:r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 xml:space="preserve"> и другими доступными способами уведомления.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F9521B" w:rsidP="000717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 поставки товара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DE453A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17ED" w:rsidRPr="00832C61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Оплата Товара Покупателем  производится 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 путем перечисления денежных средств на расчетный счет Поставщика в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течение </w:t>
            </w:r>
            <w:r w:rsidR="00665A0C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(</w:t>
            </w:r>
            <w:r w:rsidR="00665A0C">
              <w:rPr>
                <w:rFonts w:ascii="Times New Roman" w:hAnsi="Times New Roman"/>
                <w:sz w:val="26"/>
                <w:szCs w:val="26"/>
              </w:rPr>
              <w:t>тридца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ти)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рабочих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832C61" w:rsidTr="006909CA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5A0AF5" w:rsidP="005A0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5A0A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месте с товаром Поставщик предоставляет действующие сертификаты соответствия, регистрационные свидетельства, санитарно-эпидемиологические заключения, технические паспорта производителя товара, для подтверждения соответствия поставляемого товара характеристикам, указанным в Техническом задании</w:t>
            </w:r>
          </w:p>
        </w:tc>
      </w:tr>
    </w:tbl>
    <w:tbl>
      <w:tblPr>
        <w:tblW w:w="10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291"/>
        <w:gridCol w:w="1072"/>
        <w:gridCol w:w="1134"/>
      </w:tblGrid>
      <w:tr w:rsidR="005A0AF5" w:rsidRPr="00223BF7" w:rsidTr="00B72B93">
        <w:trPr>
          <w:trHeight w:val="276"/>
        </w:trPr>
        <w:tc>
          <w:tcPr>
            <w:tcW w:w="1178" w:type="dxa"/>
            <w:vMerge w:val="restart"/>
            <w:shd w:val="clear" w:color="auto" w:fill="auto"/>
            <w:noWrap/>
            <w:vAlign w:val="center"/>
            <w:hideMark/>
          </w:tcPr>
          <w:p w:rsidR="005A0AF5" w:rsidRPr="002A771E" w:rsidRDefault="00961F66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br w:type="page"/>
            </w:r>
            <w:r w:rsidR="005A0AF5" w:rsidRPr="002A77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91" w:type="dxa"/>
            <w:vMerge w:val="restart"/>
            <w:shd w:val="clear" w:color="auto" w:fill="auto"/>
            <w:noWrap/>
            <w:vAlign w:val="center"/>
            <w:hideMark/>
          </w:tcPr>
          <w:p w:rsidR="005A0AF5" w:rsidRPr="002A771E" w:rsidRDefault="005A0AF5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7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:rsidR="005A0AF5" w:rsidRPr="002A771E" w:rsidRDefault="005A0AF5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7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A0AF5" w:rsidRPr="002A771E" w:rsidRDefault="005A0AF5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7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</w:tr>
      <w:tr w:rsidR="005A0AF5" w:rsidRPr="00223BF7" w:rsidTr="00B72B93">
        <w:trPr>
          <w:trHeight w:val="450"/>
        </w:trPr>
        <w:tc>
          <w:tcPr>
            <w:tcW w:w="1178" w:type="dxa"/>
            <w:vMerge/>
            <w:vAlign w:val="center"/>
            <w:hideMark/>
          </w:tcPr>
          <w:p w:rsidR="005A0AF5" w:rsidRPr="00223BF7" w:rsidRDefault="005A0AF5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1" w:type="dxa"/>
            <w:vMerge/>
            <w:vAlign w:val="center"/>
            <w:hideMark/>
          </w:tcPr>
          <w:p w:rsidR="005A0AF5" w:rsidRPr="00223BF7" w:rsidRDefault="005A0AF5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A0AF5" w:rsidRPr="00223BF7" w:rsidRDefault="005A0AF5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AF5" w:rsidRPr="00223BF7" w:rsidRDefault="005A0AF5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Смеситель   (для воды)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79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Подводка для смесителя 120 см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371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Лента ФУМ 10м*12мм*0,075м PF-4532 белая /10/1000/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Д/20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Д/15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Смеситель   (для воды)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Подводка для смесителя 80/70 см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Лента ФУМ 10м*12мм*0,075м PF-4532 синяя /10/1000/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Нить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гермет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Универс-Лок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( 20м)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Д/20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11.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Кран-букса червячная винтовая резьба М18*1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Кран-букса 1/2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керама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под  квадрат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13.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Муфта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перех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>.  1 1/2" х 1"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67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14.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Прокладка клапана сливной арматуры(М 015)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Унитаз-компакт  Белый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Нить д/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герметиз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>. резьбовых соединений  20м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Кран шар. DN-15 бабочка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ВхН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ГАЛ. 1/2 СТАНД. 231 (15)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Манжета  д/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унит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>. прямая  к унитазу W0420;  W0210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Сифон (С 0310) 1 1/2  Ф 40 с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нос.с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м+гофра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40х50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Хомут червячный 12-20мм(13-19мм)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Смеситель для раковины сенсорный/бесконтактный/  D0077  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Гофра 1 1/2" 40/50  (К 106) Т103 (гибкая труба)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23.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Гофросифон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(G 116)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удл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>. 1 1\2 40х50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24.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Хомут червячный 12-20мм(13-19мм)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Хомут червячный 25-40мм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Хомут червячный 190-210мм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Гофра с выпуском  1 1/2 "  40х50 (G 106) (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гофросифон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Уплотнительная манжета  д/трубы ф100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Арматура д/бочка (WC </w:t>
            </w:r>
            <w:proofErr w:type="gramStart"/>
            <w:r w:rsidRPr="005A0AF5">
              <w:rPr>
                <w:rFonts w:ascii="Times New Roman" w:hAnsi="Times New Roman"/>
                <w:sz w:val="20"/>
                <w:szCs w:val="20"/>
              </w:rPr>
              <w:t>4550 )</w:t>
            </w:r>
            <w:proofErr w:type="gram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нижн.подв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. 1/2" шток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пластм.ручка</w:t>
            </w:r>
            <w:proofErr w:type="spellEnd"/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Арматура д/бочка (WC 6050) 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бок.клапан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 xml:space="preserve"> 1/2" кнопка белая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Нить д/</w:t>
            </w:r>
            <w:proofErr w:type="spellStart"/>
            <w:r w:rsidRPr="005A0AF5">
              <w:rPr>
                <w:rFonts w:ascii="Times New Roman" w:hAnsi="Times New Roman"/>
                <w:sz w:val="20"/>
                <w:szCs w:val="20"/>
              </w:rPr>
              <w:t>герметиз</w:t>
            </w:r>
            <w:proofErr w:type="spellEnd"/>
            <w:r w:rsidRPr="005A0AF5">
              <w:rPr>
                <w:rFonts w:ascii="Times New Roman" w:hAnsi="Times New Roman"/>
                <w:sz w:val="20"/>
                <w:szCs w:val="20"/>
              </w:rPr>
              <w:t>. резьбовых соединений  50м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Крышка-сидение для унитаза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 xml:space="preserve">Смеситель для ванны шар. D40мм короткий излив D3049 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</w:tr>
      <w:tr w:rsidR="005A0AF5" w:rsidRPr="005A0AF5" w:rsidTr="00B72B93">
        <w:trPr>
          <w:trHeight w:val="225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AF5" w:rsidRPr="005A0AF5" w:rsidRDefault="005A0AF5" w:rsidP="005A0AF5">
            <w:pPr>
              <w:rPr>
                <w:rFonts w:ascii="Times New Roman" w:hAnsi="Times New Roman"/>
                <w:sz w:val="20"/>
                <w:szCs w:val="20"/>
              </w:rPr>
            </w:pPr>
            <w:r w:rsidRPr="005A0AF5">
              <w:rPr>
                <w:rFonts w:ascii="Times New Roman" w:hAnsi="Times New Roman"/>
                <w:sz w:val="20"/>
                <w:szCs w:val="20"/>
              </w:rPr>
              <w:t>Труба ф100-150мм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AF5" w:rsidRPr="005A0AF5" w:rsidRDefault="005A0AF5" w:rsidP="005A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</w:tr>
    </w:tbl>
    <w:p w:rsidR="00223BF7" w:rsidRDefault="00223BF7" w:rsidP="002A771E">
      <w:pPr>
        <w:rPr>
          <w:rFonts w:ascii="Times New Roman" w:hAnsi="Times New Roman"/>
          <w:sz w:val="20"/>
          <w:szCs w:val="20"/>
        </w:rPr>
      </w:pPr>
    </w:p>
    <w:p w:rsidR="00E9143A" w:rsidRDefault="00E9143A" w:rsidP="002A771E">
      <w:pPr>
        <w:rPr>
          <w:rFonts w:ascii="Times New Roman" w:hAnsi="Times New Roman"/>
          <w:sz w:val="20"/>
          <w:szCs w:val="20"/>
        </w:rPr>
      </w:pPr>
    </w:p>
    <w:p w:rsidR="00E9143A" w:rsidRDefault="00E9143A" w:rsidP="002A7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9143A">
        <w:rPr>
          <w:rFonts w:ascii="Times New Roman" w:hAnsi="Times New Roman"/>
          <w:sz w:val="28"/>
          <w:szCs w:val="28"/>
        </w:rPr>
        <w:t xml:space="preserve">Начальник ХО                                                       </w:t>
      </w:r>
      <w:proofErr w:type="spellStart"/>
      <w:r w:rsidRPr="00E9143A">
        <w:rPr>
          <w:rFonts w:ascii="Times New Roman" w:hAnsi="Times New Roman"/>
          <w:sz w:val="28"/>
          <w:szCs w:val="28"/>
        </w:rPr>
        <w:t>Голомозов</w:t>
      </w:r>
      <w:proofErr w:type="spellEnd"/>
      <w:r w:rsidRPr="00E9143A">
        <w:rPr>
          <w:rFonts w:ascii="Times New Roman" w:hAnsi="Times New Roman"/>
          <w:sz w:val="28"/>
          <w:szCs w:val="28"/>
        </w:rPr>
        <w:t xml:space="preserve"> О.Г.</w:t>
      </w:r>
    </w:p>
    <w:p w:rsidR="00E9143A" w:rsidRPr="00E9143A" w:rsidRDefault="00E9143A" w:rsidP="002A7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9143A">
        <w:rPr>
          <w:rFonts w:ascii="Times New Roman" w:hAnsi="Times New Roman"/>
          <w:sz w:val="24"/>
          <w:szCs w:val="24"/>
        </w:rPr>
        <w:t>Тлф.8-41656-58-815</w:t>
      </w:r>
    </w:p>
    <w:sectPr w:rsidR="00E9143A" w:rsidRPr="00E9143A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8DE"/>
    <w:multiLevelType w:val="hybridMultilevel"/>
    <w:tmpl w:val="9F6A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DF4"/>
    <w:multiLevelType w:val="hybridMultilevel"/>
    <w:tmpl w:val="2CEA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5241"/>
    <w:multiLevelType w:val="hybridMultilevel"/>
    <w:tmpl w:val="BBC8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DB0"/>
    <w:multiLevelType w:val="hybridMultilevel"/>
    <w:tmpl w:val="91D0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68B"/>
    <w:multiLevelType w:val="hybridMultilevel"/>
    <w:tmpl w:val="72A0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81D"/>
    <w:multiLevelType w:val="hybridMultilevel"/>
    <w:tmpl w:val="FCFC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23BF7"/>
    <w:rsid w:val="002609FC"/>
    <w:rsid w:val="002A771E"/>
    <w:rsid w:val="002E15F2"/>
    <w:rsid w:val="002F6105"/>
    <w:rsid w:val="002F7C73"/>
    <w:rsid w:val="00354CF9"/>
    <w:rsid w:val="003F5CB6"/>
    <w:rsid w:val="0044727F"/>
    <w:rsid w:val="00461BA0"/>
    <w:rsid w:val="005A0AF5"/>
    <w:rsid w:val="005B43AE"/>
    <w:rsid w:val="00610F79"/>
    <w:rsid w:val="006511E2"/>
    <w:rsid w:val="00665A0C"/>
    <w:rsid w:val="00700DEE"/>
    <w:rsid w:val="00726F90"/>
    <w:rsid w:val="007B576F"/>
    <w:rsid w:val="00820592"/>
    <w:rsid w:val="00832C61"/>
    <w:rsid w:val="00841203"/>
    <w:rsid w:val="00961F66"/>
    <w:rsid w:val="00963330"/>
    <w:rsid w:val="009B1105"/>
    <w:rsid w:val="00B72B93"/>
    <w:rsid w:val="00C7657E"/>
    <w:rsid w:val="00CB2507"/>
    <w:rsid w:val="00D258E1"/>
    <w:rsid w:val="00D57C59"/>
    <w:rsid w:val="00D72C01"/>
    <w:rsid w:val="00D950A2"/>
    <w:rsid w:val="00DA0FC0"/>
    <w:rsid w:val="00DB55AF"/>
    <w:rsid w:val="00DE453A"/>
    <w:rsid w:val="00E242FA"/>
    <w:rsid w:val="00E35F2D"/>
    <w:rsid w:val="00E9143A"/>
    <w:rsid w:val="00F700CC"/>
    <w:rsid w:val="00F9521B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59DA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A69C-CBA6-40E5-A77E-F75F1F6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8</cp:revision>
  <cp:lastPrinted>2022-01-21T08:10:00Z</cp:lastPrinted>
  <dcterms:created xsi:type="dcterms:W3CDTF">2022-01-21T00:16:00Z</dcterms:created>
  <dcterms:modified xsi:type="dcterms:W3CDTF">2022-01-21T08:10:00Z</dcterms:modified>
</cp:coreProperties>
</file>